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6840" w:h="11910" w:orient="landscape"/>
          <w:pgMar w:top="1100" w:bottom="280" w:left="1320" w:right="1240"/>
        </w:sectPr>
      </w:pPr>
    </w:p>
    <w:p>
      <w:pPr>
        <w:spacing w:before="0"/>
        <w:ind w:left="120" w:right="0" w:firstLine="0"/>
        <w:jc w:val="left"/>
        <w:rPr>
          <w:rFonts w:ascii="黑体" w:hAnsi="黑体" w:cs="黑体" w:eastAsia="黑体"/>
          <w:sz w:val="32"/>
          <w:szCs w:val="32"/>
        </w:rPr>
      </w:pPr>
      <w:r>
        <w:rPr>
          <w:rFonts w:ascii="黑体" w:hAnsi="黑体" w:cs="黑体" w:eastAsia="黑体"/>
          <w:sz w:val="32"/>
          <w:szCs w:val="32"/>
        </w:rPr>
        <w:t>附件</w:t>
      </w:r>
      <w:r>
        <w:rPr>
          <w:rFonts w:ascii="黑体" w:hAnsi="黑体" w:cs="黑体" w:eastAsia="黑体"/>
          <w:spacing w:val="-82"/>
          <w:sz w:val="32"/>
          <w:szCs w:val="32"/>
        </w:rPr>
        <w:t> </w:t>
      </w:r>
      <w:r>
        <w:rPr>
          <w:rFonts w:ascii="黑体" w:hAnsi="黑体" w:cs="黑体" w:eastAsia="黑体"/>
          <w:sz w:val="32"/>
          <w:szCs w:val="32"/>
        </w:rPr>
        <w:t>3：</w:t>
      </w:r>
    </w:p>
    <w:p>
      <w:pPr>
        <w:spacing w:line="240" w:lineRule="auto" w:before="10"/>
        <w:rPr>
          <w:rFonts w:ascii="黑体" w:hAnsi="黑体" w:cs="黑体" w:eastAsia="黑体"/>
          <w:sz w:val="40"/>
          <w:szCs w:val="40"/>
        </w:rPr>
      </w:pPr>
      <w:r>
        <w:rPr/>
        <w:br w:type="column"/>
      </w:r>
      <w:r>
        <w:rPr>
          <w:rFonts w:ascii="黑体"/>
          <w:sz w:val="40"/>
        </w:rPr>
      </w:r>
    </w:p>
    <w:p>
      <w:pPr>
        <w:spacing w:before="0"/>
        <w:ind w:left="120" w:right="0" w:firstLine="0"/>
        <w:jc w:val="left"/>
        <w:rPr>
          <w:rFonts w:ascii="方正小标宋简体" w:hAnsi="方正小标宋简体" w:cs="方正小标宋简体" w:eastAsia="方正小标宋简体"/>
          <w:sz w:val="36"/>
          <w:szCs w:val="36"/>
        </w:rPr>
      </w:pPr>
      <w:r>
        <w:rPr>
          <w:rFonts w:ascii="方正小标宋简体" w:hAnsi="方正小标宋简体" w:cs="方正小标宋简体" w:eastAsia="方正小标宋简体"/>
          <w:sz w:val="36"/>
          <w:szCs w:val="36"/>
        </w:rPr>
        <w:t>人防设备生产安装企业自查统计表</w:t>
      </w:r>
    </w:p>
    <w:p>
      <w:pPr>
        <w:spacing w:after="0"/>
        <w:jc w:val="left"/>
        <w:rPr>
          <w:rFonts w:ascii="方正小标宋简体" w:hAnsi="方正小标宋简体" w:cs="方正小标宋简体" w:eastAsia="方正小标宋简体"/>
          <w:sz w:val="36"/>
          <w:szCs w:val="36"/>
        </w:rPr>
        <w:sectPr>
          <w:type w:val="continuous"/>
          <w:pgSz w:w="16840" w:h="11910" w:orient="landscape"/>
          <w:pgMar w:top="1100" w:bottom="280" w:left="1320" w:right="1240"/>
          <w:cols w:num="2" w:equalWidth="0">
            <w:col w:w="1320" w:space="2959"/>
            <w:col w:w="10001"/>
          </w:cols>
        </w:sectPr>
      </w:pPr>
    </w:p>
    <w:p>
      <w:pPr>
        <w:spacing w:line="240" w:lineRule="auto" w:before="4"/>
        <w:rPr>
          <w:rFonts w:ascii="方正小标宋简体" w:hAnsi="方正小标宋简体" w:cs="方正小标宋简体" w:eastAsia="方正小标宋简体"/>
          <w:sz w:val="23"/>
          <w:szCs w:val="23"/>
        </w:rPr>
      </w:pPr>
    </w:p>
    <w:p>
      <w:pPr>
        <w:pStyle w:val="BodyText"/>
        <w:tabs>
          <w:tab w:pos="3585" w:val="left" w:leader="none"/>
          <w:tab w:pos="6945" w:val="left" w:leader="none"/>
          <w:tab w:pos="10619" w:val="left" w:leader="none"/>
        </w:tabs>
        <w:spacing w:line="273" w:lineRule="auto"/>
        <w:ind w:right="2818"/>
        <w:jc w:val="left"/>
      </w:pPr>
      <w:r>
        <w:rPr>
          <w:spacing w:val="-12"/>
          <w:w w:val="95"/>
        </w:rPr>
        <w:t>企业名称：（盖章）</w:t>
        <w:tab/>
      </w:r>
      <w:r>
        <w:rPr>
          <w:w w:val="95"/>
        </w:rPr>
        <w:t>证书编号：</w:t>
        <w:tab/>
        <w:t>产品类型：</w:t>
        <w:tab/>
      </w:r>
      <w:r>
        <w:rPr/>
        <w:t>填表人：</w:t>
      </w:r>
      <w:r>
        <w:rPr>
          <w:w w:val="99"/>
        </w:rPr>
        <w:t> </w:t>
      </w:r>
      <w:r>
        <w:rPr/>
        <w:t>厂址：</w:t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2880"/>
        <w:gridCol w:w="3780"/>
        <w:gridCol w:w="3780"/>
        <w:gridCol w:w="2880"/>
      </w:tblGrid>
      <w:tr>
        <w:trPr>
          <w:trHeight w:val="473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44" w:right="0"/>
              <w:jc w:val="left"/>
              <w:rPr>
                <w:rFonts w:ascii="黑体" w:hAnsi="黑体" w:cs="黑体" w:eastAsia="黑体"/>
                <w:sz w:val="21"/>
                <w:szCs w:val="21"/>
              </w:rPr>
            </w:pPr>
            <w:r>
              <w:rPr>
                <w:rFonts w:ascii="黑体" w:hAnsi="黑体" w:cs="黑体" w:eastAsia="黑体"/>
                <w:sz w:val="21"/>
                <w:szCs w:val="21"/>
              </w:rPr>
              <w:t>序号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0"/>
              <w:jc w:val="center"/>
              <w:rPr>
                <w:rFonts w:ascii="黑体" w:hAnsi="黑体" w:cs="黑体" w:eastAsia="黑体"/>
                <w:sz w:val="21"/>
                <w:szCs w:val="21"/>
              </w:rPr>
            </w:pPr>
            <w:r>
              <w:rPr>
                <w:rFonts w:ascii="黑体" w:hAnsi="黑体" w:cs="黑体" w:eastAsia="黑体"/>
                <w:sz w:val="21"/>
                <w:szCs w:val="21"/>
              </w:rPr>
              <w:t>自查内容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2"/>
              <w:jc w:val="center"/>
              <w:rPr>
                <w:rFonts w:ascii="黑体" w:hAnsi="黑体" w:cs="黑体" w:eastAsia="黑体"/>
                <w:sz w:val="21"/>
                <w:szCs w:val="21"/>
              </w:rPr>
            </w:pPr>
            <w:r>
              <w:rPr>
                <w:rFonts w:ascii="黑体" w:hAnsi="黑体" w:cs="黑体" w:eastAsia="黑体"/>
                <w:sz w:val="21"/>
                <w:szCs w:val="21"/>
              </w:rPr>
              <w:t>自查情况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2"/>
              <w:jc w:val="center"/>
              <w:rPr>
                <w:rFonts w:ascii="黑体" w:hAnsi="黑体" w:cs="黑体" w:eastAsia="黑体"/>
                <w:sz w:val="21"/>
                <w:szCs w:val="21"/>
              </w:rPr>
            </w:pPr>
            <w:r>
              <w:rPr>
                <w:rFonts w:ascii="黑体" w:hAnsi="黑体" w:cs="黑体" w:eastAsia="黑体"/>
                <w:sz w:val="21"/>
                <w:szCs w:val="21"/>
              </w:rPr>
              <w:t>整改情况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0"/>
              <w:jc w:val="center"/>
              <w:rPr>
                <w:rFonts w:ascii="黑体" w:hAnsi="黑体" w:cs="黑体" w:eastAsia="黑体"/>
                <w:sz w:val="21"/>
                <w:szCs w:val="21"/>
              </w:rPr>
            </w:pPr>
            <w:r>
              <w:rPr>
                <w:rFonts w:ascii="黑体" w:hAnsi="黑体" w:cs="黑体" w:eastAsia="黑体"/>
                <w:sz w:val="21"/>
                <w:szCs w:val="21"/>
              </w:rPr>
              <w:t>核查情况</w:t>
            </w:r>
          </w:p>
        </w:tc>
      </w:tr>
      <w:tr>
        <w:trPr>
          <w:trHeight w:val="790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right="1"/>
              <w:jc w:val="center"/>
              <w:rPr>
                <w:rFonts w:ascii="仿宋_GB2312" w:hAnsi="仿宋_GB2312" w:cs="仿宋_GB2312" w:eastAsia="仿宋_GB2312"/>
                <w:sz w:val="21"/>
                <w:szCs w:val="21"/>
              </w:rPr>
            </w:pPr>
            <w:r>
              <w:rPr>
                <w:rFonts w:ascii="仿宋_GB2312"/>
                <w:w w:val="99"/>
                <w:sz w:val="21"/>
              </w:rPr>
              <w:t>1</w:t>
            </w:r>
            <w:r>
              <w:rPr>
                <w:rFonts w:ascii="仿宋_GB2312"/>
                <w:sz w:val="21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63"/>
              <w:ind w:left="384" w:right="103" w:hanging="281"/>
              <w:jc w:val="left"/>
              <w:rPr>
                <w:rFonts w:ascii="仿宋_GB2312" w:hAnsi="仿宋_GB2312" w:cs="仿宋_GB2312" w:eastAsia="仿宋_GB2312"/>
                <w:sz w:val="21"/>
                <w:szCs w:val="21"/>
              </w:rPr>
            </w:pPr>
            <w:r>
              <w:rPr>
                <w:rFonts w:ascii="仿宋_GB2312" w:hAnsi="仿宋_GB2312" w:cs="仿宋_GB2312" w:eastAsia="仿宋_GB2312"/>
                <w:sz w:val="21"/>
                <w:szCs w:val="21"/>
              </w:rPr>
              <w:t>国家人防办〔2014〕438</w:t>
            </w:r>
            <w:r>
              <w:rPr>
                <w:rFonts w:ascii="仿宋_GB2312" w:hAnsi="仿宋_GB2312" w:cs="仿宋_GB2312" w:eastAsia="仿宋_GB2312"/>
                <w:spacing w:val="-69"/>
                <w:sz w:val="21"/>
                <w:szCs w:val="21"/>
              </w:rPr>
              <w:t> </w:t>
            </w:r>
            <w:r>
              <w:rPr>
                <w:rFonts w:ascii="仿宋_GB2312" w:hAnsi="仿宋_GB2312" w:cs="仿宋_GB2312" w:eastAsia="仿宋_GB2312"/>
                <w:sz w:val="21"/>
                <w:szCs w:val="21"/>
              </w:rPr>
              <w:t>号文</w:t>
            </w:r>
            <w:r>
              <w:rPr>
                <w:rFonts w:ascii="仿宋_GB2312" w:hAnsi="仿宋_GB2312" w:cs="仿宋_GB2312" w:eastAsia="仿宋_GB2312"/>
                <w:w w:val="99"/>
                <w:sz w:val="21"/>
                <w:szCs w:val="21"/>
              </w:rPr>
              <w:t> </w:t>
            </w:r>
            <w:r>
              <w:rPr>
                <w:rFonts w:ascii="仿宋_GB2312" w:hAnsi="仿宋_GB2312" w:cs="仿宋_GB2312" w:eastAsia="仿宋_GB2312"/>
                <w:sz w:val="21"/>
                <w:szCs w:val="21"/>
              </w:rPr>
              <w:t>件规定的从业能力指标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5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right="1"/>
              <w:jc w:val="center"/>
              <w:rPr>
                <w:rFonts w:ascii="仿宋_GB2312" w:hAnsi="仿宋_GB2312" w:cs="仿宋_GB2312" w:eastAsia="仿宋_GB2312"/>
                <w:sz w:val="21"/>
                <w:szCs w:val="21"/>
              </w:rPr>
            </w:pPr>
            <w:r>
              <w:rPr>
                <w:rFonts w:ascii="仿宋_GB2312"/>
                <w:w w:val="99"/>
                <w:sz w:val="21"/>
              </w:rPr>
              <w:t>2</w:t>
            </w:r>
            <w:r>
              <w:rPr>
                <w:rFonts w:ascii="仿宋_GB2312"/>
                <w:sz w:val="21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5"/>
              <w:ind w:left="384" w:right="175" w:hanging="209"/>
              <w:jc w:val="left"/>
              <w:rPr>
                <w:rFonts w:ascii="仿宋_GB2312" w:hAnsi="仿宋_GB2312" w:cs="仿宋_GB2312" w:eastAsia="仿宋_GB2312"/>
                <w:sz w:val="21"/>
                <w:szCs w:val="21"/>
              </w:rPr>
            </w:pPr>
            <w:r>
              <w:rPr>
                <w:rFonts w:ascii="仿宋_GB2312" w:hAnsi="仿宋_GB2312" w:cs="仿宋_GB2312" w:eastAsia="仿宋_GB2312"/>
                <w:sz w:val="21"/>
                <w:szCs w:val="21"/>
              </w:rPr>
              <w:t>是否存在产品质量问题及附</w:t>
            </w:r>
            <w:r>
              <w:rPr>
                <w:rFonts w:ascii="仿宋_GB2312" w:hAnsi="仿宋_GB2312" w:cs="仿宋_GB2312" w:eastAsia="仿宋_GB2312"/>
                <w:w w:val="99"/>
                <w:sz w:val="21"/>
                <w:szCs w:val="21"/>
              </w:rPr>
              <w:t> </w:t>
            </w:r>
            <w:r>
              <w:rPr>
                <w:rFonts w:ascii="仿宋_GB2312" w:hAnsi="仿宋_GB2312" w:cs="仿宋_GB2312" w:eastAsia="仿宋_GB2312"/>
                <w:sz w:val="21"/>
                <w:szCs w:val="21"/>
              </w:rPr>
              <w:t>件</w:t>
            </w:r>
            <w:r>
              <w:rPr>
                <w:rFonts w:ascii="仿宋_GB2312" w:hAnsi="仿宋_GB2312" w:cs="仿宋_GB2312" w:eastAsia="仿宋_GB2312"/>
                <w:spacing w:val="-54"/>
                <w:sz w:val="21"/>
                <w:szCs w:val="21"/>
              </w:rPr>
              <w:t> </w:t>
            </w:r>
            <w:r>
              <w:rPr>
                <w:rFonts w:ascii="仿宋_GB2312" w:hAnsi="仿宋_GB2312" w:cs="仿宋_GB2312" w:eastAsia="仿宋_GB2312"/>
                <w:sz w:val="21"/>
                <w:szCs w:val="21"/>
              </w:rPr>
              <w:t>4</w:t>
            </w:r>
            <w:r>
              <w:rPr>
                <w:rFonts w:ascii="仿宋_GB2312" w:hAnsi="仿宋_GB2312" w:cs="仿宋_GB2312" w:eastAsia="仿宋_GB2312"/>
                <w:spacing w:val="-58"/>
                <w:sz w:val="21"/>
                <w:szCs w:val="21"/>
              </w:rPr>
              <w:t> </w:t>
            </w:r>
            <w:r>
              <w:rPr>
                <w:rFonts w:ascii="仿宋_GB2312" w:hAnsi="仿宋_GB2312" w:cs="仿宋_GB2312" w:eastAsia="仿宋_GB2312"/>
                <w:sz w:val="21"/>
                <w:szCs w:val="21"/>
              </w:rPr>
              <w:t>中的其他不良行为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5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right="1"/>
              <w:jc w:val="center"/>
              <w:rPr>
                <w:rFonts w:ascii="仿宋_GB2312" w:hAnsi="仿宋_GB2312" w:cs="仿宋_GB2312" w:eastAsia="仿宋_GB2312"/>
                <w:sz w:val="21"/>
                <w:szCs w:val="21"/>
              </w:rPr>
            </w:pPr>
            <w:r>
              <w:rPr>
                <w:rFonts w:ascii="仿宋_GB2312"/>
                <w:w w:val="99"/>
                <w:sz w:val="21"/>
              </w:rPr>
              <w:t>3</w:t>
            </w:r>
            <w:r>
              <w:rPr>
                <w:rFonts w:ascii="仿宋_GB2312"/>
                <w:sz w:val="21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6"/>
              <w:ind w:left="103" w:right="103" w:firstLine="45"/>
              <w:jc w:val="left"/>
              <w:rPr>
                <w:rFonts w:ascii="仿宋_GB2312" w:hAnsi="仿宋_GB2312" w:cs="仿宋_GB2312" w:eastAsia="仿宋_GB2312"/>
                <w:sz w:val="21"/>
                <w:szCs w:val="21"/>
              </w:rPr>
            </w:pPr>
            <w:r>
              <w:rPr>
                <w:rFonts w:ascii="仿宋_GB2312" w:hAnsi="仿宋_GB2312" w:cs="仿宋_GB2312" w:eastAsia="仿宋_GB2312"/>
                <w:sz w:val="21"/>
                <w:szCs w:val="21"/>
              </w:rPr>
              <w:t>2016</w:t>
            </w:r>
            <w:r>
              <w:rPr>
                <w:rFonts w:ascii="仿宋_GB2312" w:hAnsi="仿宋_GB2312" w:cs="仿宋_GB2312" w:eastAsia="仿宋_GB2312"/>
                <w:spacing w:val="-57"/>
                <w:sz w:val="21"/>
                <w:szCs w:val="21"/>
              </w:rPr>
              <w:t> </w:t>
            </w:r>
            <w:r>
              <w:rPr>
                <w:rFonts w:ascii="仿宋_GB2312" w:hAnsi="仿宋_GB2312" w:cs="仿宋_GB2312" w:eastAsia="仿宋_GB2312"/>
                <w:sz w:val="21"/>
                <w:szCs w:val="21"/>
              </w:rPr>
              <w:t>年以来合同情况（提供</w:t>
            </w:r>
            <w:r>
              <w:rPr>
                <w:rFonts w:ascii="仿宋_GB2312" w:hAnsi="仿宋_GB2312" w:cs="仿宋_GB2312" w:eastAsia="仿宋_GB2312"/>
                <w:w w:val="99"/>
                <w:sz w:val="21"/>
                <w:szCs w:val="21"/>
              </w:rPr>
              <w:t> </w:t>
            </w:r>
            <w:r>
              <w:rPr>
                <w:rFonts w:ascii="仿宋_GB2312" w:hAnsi="仿宋_GB2312" w:cs="仿宋_GB2312" w:eastAsia="仿宋_GB2312"/>
                <w:spacing w:val="-5"/>
                <w:sz w:val="21"/>
                <w:szCs w:val="21"/>
              </w:rPr>
              <w:t>合同汇总表）及合同是否备案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90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right="1"/>
              <w:jc w:val="center"/>
              <w:rPr>
                <w:rFonts w:ascii="仿宋_GB2312" w:hAnsi="仿宋_GB2312" w:cs="仿宋_GB2312" w:eastAsia="仿宋_GB2312"/>
                <w:sz w:val="21"/>
                <w:szCs w:val="21"/>
              </w:rPr>
            </w:pPr>
            <w:r>
              <w:rPr>
                <w:rFonts w:ascii="仿宋_GB2312"/>
                <w:w w:val="99"/>
                <w:sz w:val="21"/>
              </w:rPr>
              <w:t>4</w:t>
            </w:r>
            <w:r>
              <w:rPr>
                <w:rFonts w:ascii="仿宋_GB2312"/>
                <w:sz w:val="21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63"/>
              <w:ind w:left="489" w:right="103" w:hanging="387"/>
              <w:jc w:val="left"/>
              <w:rPr>
                <w:rFonts w:ascii="仿宋_GB2312" w:hAnsi="仿宋_GB2312" w:cs="仿宋_GB2312" w:eastAsia="仿宋_GB2312"/>
                <w:sz w:val="21"/>
                <w:szCs w:val="21"/>
              </w:rPr>
            </w:pPr>
            <w:r>
              <w:rPr>
                <w:rFonts w:ascii="仿宋_GB2312" w:hAnsi="仿宋_GB2312" w:cs="仿宋_GB2312" w:eastAsia="仿宋_GB2312"/>
                <w:spacing w:val="-5"/>
                <w:sz w:val="21"/>
                <w:szCs w:val="21"/>
              </w:rPr>
              <w:t>目前库存产品数量、类型（提</w:t>
            </w:r>
            <w:r>
              <w:rPr>
                <w:rFonts w:ascii="仿宋_GB2312" w:hAnsi="仿宋_GB2312" w:cs="仿宋_GB2312" w:eastAsia="仿宋_GB2312"/>
                <w:w w:val="99"/>
                <w:sz w:val="21"/>
                <w:szCs w:val="21"/>
              </w:rPr>
              <w:t> </w:t>
            </w:r>
            <w:r>
              <w:rPr>
                <w:rFonts w:ascii="仿宋_GB2312" w:hAnsi="仿宋_GB2312" w:cs="仿宋_GB2312" w:eastAsia="仿宋_GB2312"/>
                <w:sz w:val="21"/>
                <w:szCs w:val="21"/>
              </w:rPr>
              <w:t>供库存产品汇总表）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7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right="1"/>
              <w:jc w:val="center"/>
              <w:rPr>
                <w:rFonts w:ascii="仿宋_GB2312" w:hAnsi="仿宋_GB2312" w:cs="仿宋_GB2312" w:eastAsia="仿宋_GB2312"/>
                <w:sz w:val="21"/>
                <w:szCs w:val="21"/>
              </w:rPr>
            </w:pPr>
            <w:r>
              <w:rPr>
                <w:rFonts w:ascii="仿宋_GB2312"/>
                <w:w w:val="99"/>
                <w:sz w:val="21"/>
              </w:rPr>
              <w:t>5</w:t>
            </w:r>
            <w:r>
              <w:rPr>
                <w:rFonts w:ascii="仿宋_GB2312"/>
                <w:sz w:val="21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right="0"/>
              <w:jc w:val="center"/>
              <w:rPr>
                <w:rFonts w:ascii="仿宋_GB2312" w:hAnsi="仿宋_GB2312" w:cs="仿宋_GB2312" w:eastAsia="仿宋_GB2312"/>
                <w:sz w:val="21"/>
                <w:szCs w:val="21"/>
              </w:rPr>
            </w:pPr>
            <w:r>
              <w:rPr>
                <w:rFonts w:ascii="仿宋_GB2312" w:hAnsi="仿宋_GB2312" w:cs="仿宋_GB2312" w:eastAsia="仿宋_GB2312"/>
                <w:spacing w:val="-5"/>
                <w:sz w:val="21"/>
                <w:szCs w:val="21"/>
              </w:rPr>
              <w:t>生产记录、材料购买记录、自</w:t>
            </w:r>
          </w:p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仿宋_GB2312" w:hAnsi="仿宋_GB2312" w:cs="仿宋_GB2312" w:eastAsia="仿宋_GB2312"/>
                <w:sz w:val="21"/>
                <w:szCs w:val="21"/>
              </w:rPr>
            </w:pPr>
            <w:r>
              <w:rPr>
                <w:rFonts w:ascii="仿宋_GB2312" w:hAnsi="仿宋_GB2312" w:cs="仿宋_GB2312" w:eastAsia="仿宋_GB2312"/>
                <w:sz w:val="21"/>
                <w:szCs w:val="21"/>
              </w:rPr>
              <w:t>检记录、产品出入库记录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7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仿宋_GB2312" w:hAnsi="仿宋_GB2312" w:cs="仿宋_GB2312" w:eastAsia="仿宋_GB2312"/>
                <w:sz w:val="21"/>
                <w:szCs w:val="21"/>
              </w:rPr>
            </w:pPr>
            <w:r>
              <w:rPr>
                <w:rFonts w:ascii="仿宋_GB2312"/>
                <w:w w:val="99"/>
                <w:sz w:val="21"/>
              </w:rPr>
              <w:t>6</w:t>
            </w:r>
            <w:r>
              <w:rPr>
                <w:rFonts w:ascii="仿宋_GB2312"/>
                <w:sz w:val="21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804" w:right="0"/>
              <w:jc w:val="left"/>
              <w:rPr>
                <w:rFonts w:ascii="仿宋_GB2312" w:hAnsi="仿宋_GB2312" w:cs="仿宋_GB2312" w:eastAsia="仿宋_GB2312"/>
                <w:sz w:val="21"/>
                <w:szCs w:val="21"/>
              </w:rPr>
            </w:pPr>
            <w:r>
              <w:rPr>
                <w:rFonts w:ascii="仿宋_GB2312" w:hAnsi="仿宋_GB2312" w:cs="仿宋_GB2312" w:eastAsia="仿宋_GB2312"/>
                <w:sz w:val="21"/>
                <w:szCs w:val="21"/>
              </w:rPr>
              <w:t>其他有关情况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sectPr>
      <w:type w:val="continuous"/>
      <w:pgSz w:w="16840" w:h="11910" w:orient="landscape"/>
      <w:pgMar w:top="1100" w:bottom="280" w:left="13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方正小标宋简体">
    <w:altName w:val="方正小标宋简体"/>
    <w:charset w:val="86"/>
    <w:family w:val="auto"/>
    <w:pitch w:val="variable"/>
  </w:font>
  <w:font w:name="黑体">
    <w:altName w:val="黑体"/>
    <w:charset w:val="86"/>
    <w:family w:val="modern"/>
    <w:pitch w:val="fixed"/>
  </w:font>
  <w:font w:name="仿宋_GB2312">
    <w:altName w:val="仿宋_GB2312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4"/>
      <w:ind w:left="120"/>
    </w:pPr>
    <w:rPr>
      <w:rFonts w:ascii="仿宋_GB2312" w:hAnsi="仿宋_GB2312" w:eastAsia="仿宋_GB2312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2018-03-28T11:00:23Z</dcterms:created>
  <dcterms:modified xsi:type="dcterms:W3CDTF">2018-03-28T11:00:23Z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2018-03-28T00:00:00Z</vt:filetime>
  </property>
</Properties>
</file>